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43" w:rsidRDefault="00656B33" w:rsidP="00656B3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WOULD YOU LIKE TO ORDER SOME WINE?</w:t>
      </w:r>
    </w:p>
    <w:p w:rsidR="00656B33" w:rsidRDefault="00656B33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Waitress</w:t>
      </w:r>
      <w:proofErr w:type="gramEnd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Would you like to order some wine with your meal?</w:t>
      </w:r>
    </w:p>
    <w:p w:rsidR="00656B33" w:rsidRDefault="00656B33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Man</w:t>
      </w:r>
      <w:proofErr w:type="gramEnd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Yes, please. Which is drier, the Riesling or the Sauvignon Blanc</w:t>
      </w:r>
      <w:r w:rsidR="0007298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72982" w:rsidRDefault="00072982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Waitress</w:t>
      </w:r>
      <w:proofErr w:type="gramEnd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Sauvignon Blanc is drier than the Riesling.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isn’t as dry as the Pinot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Grigio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72982" w:rsidRDefault="00072982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Man: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Right. Um…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 a glass of </w:t>
      </w:r>
      <w:r>
        <w:rPr>
          <w:rFonts w:ascii="Times New Roman" w:hAnsi="Times New Roman" w:cs="Times New Roman"/>
          <w:sz w:val="28"/>
          <w:szCs w:val="28"/>
          <w:lang w:val="en-US"/>
        </w:rPr>
        <w:t>Sauvignon Blanc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then. Nancy, you prefer something sweeter,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you?</w:t>
      </w:r>
    </w:p>
    <w:p w:rsidR="00072982" w:rsidRDefault="00072982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729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Woman: </w:t>
      </w:r>
      <w:r>
        <w:rPr>
          <w:rFonts w:ascii="Times New Roman" w:hAnsi="Times New Roman" w:cs="Times New Roman"/>
          <w:sz w:val="28"/>
          <w:szCs w:val="28"/>
          <w:lang w:val="en-US"/>
        </w:rPr>
        <w:t>Yes. A glass of Chardonnay, please.</w:t>
      </w:r>
    </w:p>
    <w:p w:rsidR="0046633B" w:rsidRDefault="0046633B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Man: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a bottle of red to go with our main course. Which is lighter, the French or the Chilean Merlot?</w:t>
      </w:r>
    </w:p>
    <w:p w:rsidR="0046633B" w:rsidRDefault="0046633B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Waitress</w:t>
      </w:r>
      <w:proofErr w:type="gramEnd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Well, they’re both full-bodied wines. I recommend the French. It’s more expensive than the Chilean but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smoother.</w:t>
      </w:r>
    </w:p>
    <w:p w:rsidR="0046633B" w:rsidRDefault="0046633B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72982">
        <w:rPr>
          <w:rFonts w:ascii="Times New Roman" w:hAnsi="Times New Roman" w:cs="Times New Roman"/>
          <w:b/>
          <w:sz w:val="28"/>
          <w:szCs w:val="28"/>
          <w:lang w:val="en-US"/>
        </w:rPr>
        <w:t>Woman: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Ok then.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 the French. </w:t>
      </w:r>
    </w:p>
    <w:p w:rsidR="0046633B" w:rsidRDefault="0046633B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Waitress</w:t>
      </w:r>
      <w:proofErr w:type="gramEnd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Thank you, madam. Would you like some mineral water?</w:t>
      </w:r>
    </w:p>
    <w:p w:rsidR="0046633B" w:rsidRDefault="0046633B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72982">
        <w:rPr>
          <w:rFonts w:ascii="Times New Roman" w:hAnsi="Times New Roman" w:cs="Times New Roman"/>
          <w:b/>
          <w:sz w:val="28"/>
          <w:szCs w:val="28"/>
          <w:lang w:val="en-US"/>
        </w:rPr>
        <w:t>Woman: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Yes. A bottle of sparkling water, please.</w:t>
      </w:r>
    </w:p>
    <w:p w:rsidR="0046633B" w:rsidRPr="0046633B" w:rsidRDefault="0046633B" w:rsidP="00656B3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Waitress</w:t>
      </w:r>
      <w:proofErr w:type="gramEnd"/>
      <w:r w:rsidRPr="00656B3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6633B">
        <w:rPr>
          <w:rFonts w:ascii="Times New Roman" w:hAnsi="Times New Roman" w:cs="Times New Roman"/>
          <w:sz w:val="28"/>
          <w:szCs w:val="28"/>
          <w:lang w:val="en-US"/>
        </w:rPr>
        <w:t>Ok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So that’s a glass of </w:t>
      </w:r>
      <w:r>
        <w:rPr>
          <w:rFonts w:ascii="Times New Roman" w:hAnsi="Times New Roman" w:cs="Times New Roman"/>
          <w:sz w:val="28"/>
          <w:szCs w:val="28"/>
          <w:lang w:val="en-US"/>
        </w:rPr>
        <w:t>Sauvignon Blanc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a glass of </w:t>
      </w:r>
      <w:r>
        <w:rPr>
          <w:rFonts w:ascii="Times New Roman" w:hAnsi="Times New Roman" w:cs="Times New Roman"/>
          <w:sz w:val="28"/>
          <w:szCs w:val="28"/>
          <w:lang w:val="en-US"/>
        </w:rPr>
        <w:t>Chardonnay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bookmarkStart w:id="0" w:name="_GoBack"/>
      <w:bookmarkEnd w:id="0"/>
    </w:p>
    <w:sectPr w:rsidR="0046633B" w:rsidRPr="0046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33"/>
    <w:rsid w:val="00072982"/>
    <w:rsid w:val="0046633B"/>
    <w:rsid w:val="00656B33"/>
    <w:rsid w:val="00A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1A012-CF12-4DB3-B499-27BFC386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2019-10-02T16:50:00Z</dcterms:created>
  <dcterms:modified xsi:type="dcterms:W3CDTF">2019-10-02T17:24:00Z</dcterms:modified>
</cp:coreProperties>
</file>